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EBDD" w14:textId="77777777" w:rsidR="00333228" w:rsidRDefault="00333228" w:rsidP="00333228">
      <w:pPr>
        <w:jc w:val="center"/>
      </w:pPr>
      <w:r>
        <w:rPr>
          <w:noProof/>
        </w:rPr>
        <w:drawing>
          <wp:inline distT="114300" distB="114300" distL="114300" distR="114300" wp14:anchorId="5D660407" wp14:editId="2DB576DB">
            <wp:extent cx="1066165" cy="1042988"/>
            <wp:effectExtent l="0" t="0" r="0" b="0"/>
            <wp:docPr id="1" name="image1.pn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application&#10;&#10;Description automatically generated"/>
                    <pic:cNvPicPr preferRelativeResize="0"/>
                  </pic:nvPicPr>
                  <pic:blipFill>
                    <a:blip r:embed="rId7"/>
                    <a:srcRect/>
                    <a:stretch>
                      <a:fillRect/>
                    </a:stretch>
                  </pic:blipFill>
                  <pic:spPr>
                    <a:xfrm>
                      <a:off x="0" y="0"/>
                      <a:ext cx="1066165" cy="1042988"/>
                    </a:xfrm>
                    <a:prstGeom prst="rect">
                      <a:avLst/>
                    </a:prstGeom>
                    <a:ln/>
                  </pic:spPr>
                </pic:pic>
              </a:graphicData>
            </a:graphic>
          </wp:inline>
        </w:drawing>
      </w:r>
    </w:p>
    <w:p w14:paraId="365D722D" w14:textId="77777777" w:rsidR="00333228" w:rsidRDefault="00333228" w:rsidP="00333228"/>
    <w:p w14:paraId="39F1E99C" w14:textId="77777777" w:rsidR="00333228" w:rsidRDefault="00333228" w:rsidP="00333228">
      <w:r>
        <w:rPr>
          <w:b/>
        </w:rPr>
        <w:t>For Immediate Release</w:t>
      </w:r>
      <w:r>
        <w:rPr>
          <w:b/>
        </w:rPr>
        <w:tab/>
      </w:r>
      <w:r>
        <w:rPr>
          <w:b/>
        </w:rPr>
        <w:tab/>
      </w:r>
      <w:r>
        <w:rPr>
          <w:b/>
        </w:rPr>
        <w:tab/>
      </w:r>
      <w:r>
        <w:rPr>
          <w:b/>
        </w:rPr>
        <w:tab/>
      </w:r>
      <w:r>
        <w:rPr>
          <w:b/>
        </w:rPr>
        <w:tab/>
        <w:t xml:space="preserve">          </w:t>
      </w:r>
      <w:r>
        <w:rPr>
          <w:b/>
        </w:rPr>
        <w:tab/>
      </w:r>
      <w:r>
        <w:rPr>
          <w:b/>
        </w:rPr>
        <w:tab/>
        <w:t xml:space="preserve">      </w:t>
      </w:r>
      <w:r>
        <w:rPr>
          <w:b/>
        </w:rPr>
        <w:tab/>
        <w:t xml:space="preserve">    Contact: </w:t>
      </w:r>
      <w:r>
        <w:t>Jennifer Hall</w:t>
      </w:r>
    </w:p>
    <w:p w14:paraId="109BE788" w14:textId="3626DD46" w:rsidR="00333228" w:rsidRDefault="00333228" w:rsidP="00333228">
      <w:r>
        <w:t xml:space="preserve">December </w:t>
      </w:r>
      <w:r w:rsidR="00223371">
        <w:t>9</w:t>
      </w:r>
      <w:r>
        <w:t xml:space="preserve">, </w:t>
      </w:r>
      <w:proofErr w:type="gramStart"/>
      <w:r>
        <w:t>2022</w:t>
      </w:r>
      <w:proofErr w:type="gramEnd"/>
      <w:r>
        <w:tab/>
      </w:r>
      <w:r>
        <w:tab/>
      </w:r>
      <w:r>
        <w:tab/>
      </w:r>
      <w:r>
        <w:tab/>
      </w:r>
      <w:r>
        <w:tab/>
      </w:r>
      <w:r>
        <w:tab/>
        <w:t xml:space="preserve">                  </w:t>
      </w:r>
      <w:r w:rsidR="00780A56">
        <w:t xml:space="preserve"> </w:t>
      </w:r>
      <w:hyperlink r:id="rId8" w:history="1">
        <w:r w:rsidR="009570B3" w:rsidRPr="00F35893">
          <w:rPr>
            <w:rStyle w:val="Hyperlink"/>
          </w:rPr>
          <w:t>jhall@vision360partners.com</w:t>
        </w:r>
      </w:hyperlink>
      <w:r w:rsidR="009570B3">
        <w:t xml:space="preserve"> </w:t>
      </w:r>
    </w:p>
    <w:p w14:paraId="480E086C" w14:textId="77777777" w:rsidR="00333228" w:rsidRDefault="00333228" w:rsidP="00780A56">
      <w:pPr>
        <w:jc w:val="both"/>
      </w:pPr>
    </w:p>
    <w:p w14:paraId="2DFDD5D9" w14:textId="5927E2BA" w:rsidR="00360E87" w:rsidRPr="009570B3" w:rsidRDefault="00944262" w:rsidP="00944262">
      <w:pPr>
        <w:jc w:val="center"/>
        <w:rPr>
          <w:b/>
          <w:bCs/>
          <w:sz w:val="28"/>
          <w:szCs w:val="28"/>
        </w:rPr>
      </w:pPr>
      <w:r>
        <w:rPr>
          <w:b/>
          <w:bCs/>
          <w:sz w:val="28"/>
          <w:szCs w:val="28"/>
        </w:rPr>
        <w:t>HTIA</w:t>
      </w:r>
      <w:r w:rsidR="009570B3" w:rsidRPr="009570B3">
        <w:rPr>
          <w:b/>
          <w:bCs/>
          <w:sz w:val="28"/>
          <w:szCs w:val="28"/>
        </w:rPr>
        <w:t xml:space="preserve"> Statement on </w:t>
      </w:r>
      <w:r>
        <w:rPr>
          <w:b/>
          <w:bCs/>
          <w:sz w:val="28"/>
          <w:szCs w:val="28"/>
        </w:rPr>
        <w:t xml:space="preserve">Senate Passage of </w:t>
      </w:r>
      <w:r w:rsidR="009570B3" w:rsidRPr="009570B3">
        <w:rPr>
          <w:b/>
          <w:bCs/>
          <w:sz w:val="28"/>
          <w:szCs w:val="28"/>
        </w:rPr>
        <w:t>the Unleash</w:t>
      </w:r>
      <w:r w:rsidR="00B37838">
        <w:rPr>
          <w:b/>
          <w:bCs/>
          <w:sz w:val="28"/>
          <w:szCs w:val="28"/>
        </w:rPr>
        <w:t>ing</w:t>
      </w:r>
      <w:r w:rsidR="009570B3" w:rsidRPr="009570B3">
        <w:rPr>
          <w:b/>
          <w:bCs/>
          <w:sz w:val="28"/>
          <w:szCs w:val="28"/>
        </w:rPr>
        <w:t xml:space="preserve"> American Innovators Act</w:t>
      </w:r>
    </w:p>
    <w:p w14:paraId="222911EB" w14:textId="77777777" w:rsidR="00360E87" w:rsidRDefault="00360E87" w:rsidP="00EF3F35">
      <w:pPr>
        <w:jc w:val="both"/>
        <w:rPr>
          <w:b/>
          <w:bCs/>
        </w:rPr>
      </w:pPr>
    </w:p>
    <w:p w14:paraId="5D7A06EA" w14:textId="16D8D0FB" w:rsidR="00333228" w:rsidRPr="00780A56" w:rsidRDefault="00333228" w:rsidP="00EF3F35">
      <w:pPr>
        <w:jc w:val="both"/>
        <w:rPr>
          <w:i/>
          <w:iCs/>
        </w:rPr>
      </w:pPr>
      <w:r>
        <w:rPr>
          <w:b/>
          <w:bCs/>
        </w:rPr>
        <w:t xml:space="preserve">WASHINGTON </w:t>
      </w:r>
      <w:r>
        <w:t xml:space="preserve">— </w:t>
      </w:r>
      <w:r w:rsidRPr="00780A56">
        <w:rPr>
          <w:i/>
          <w:iCs/>
        </w:rPr>
        <w:t xml:space="preserve">Dave Jones, executive director of the High Tech Inventors Alliance (HTIA), today issued the following statement on the </w:t>
      </w:r>
      <w:hyperlink r:id="rId9" w:history="1">
        <w:r w:rsidR="00780A56">
          <w:rPr>
            <w:rStyle w:val="Hyperlink"/>
            <w:i/>
            <w:iCs/>
          </w:rPr>
          <w:t>Unleashing American Innovators Act of 2022</w:t>
        </w:r>
      </w:hyperlink>
      <w:r w:rsidRPr="00780A56">
        <w:rPr>
          <w:i/>
          <w:iCs/>
        </w:rPr>
        <w:t xml:space="preserve"> (</w:t>
      </w:r>
      <w:r w:rsidRPr="00780A56">
        <w:rPr>
          <w:i/>
          <w:iCs/>
          <w:color w:val="000000"/>
        </w:rPr>
        <w:t>S. 2773/H.R. 8697) introduced by Sen. Patrick Leahy (D-VT)</w:t>
      </w:r>
      <w:r w:rsidR="00780A56">
        <w:rPr>
          <w:i/>
          <w:iCs/>
          <w:color w:val="000000"/>
        </w:rPr>
        <w:t xml:space="preserve">, Sen. </w:t>
      </w:r>
      <w:r w:rsidRPr="00780A56">
        <w:rPr>
          <w:i/>
          <w:iCs/>
          <w:color w:val="000000"/>
        </w:rPr>
        <w:t>Thom Tillis (R-NC)</w:t>
      </w:r>
      <w:r w:rsidR="00780A56">
        <w:rPr>
          <w:i/>
          <w:iCs/>
          <w:color w:val="000000"/>
        </w:rPr>
        <w:t>,</w:t>
      </w:r>
      <w:r w:rsidR="00411D0F">
        <w:rPr>
          <w:i/>
          <w:iCs/>
          <w:color w:val="000000"/>
        </w:rPr>
        <w:t xml:space="preserve"> Sen. Mazie Hirono (D-HI),</w:t>
      </w:r>
      <w:r w:rsidR="00780A56">
        <w:rPr>
          <w:i/>
          <w:iCs/>
          <w:color w:val="000000"/>
        </w:rPr>
        <w:t xml:space="preserve"> </w:t>
      </w:r>
      <w:r w:rsidRPr="00780A56">
        <w:rPr>
          <w:i/>
          <w:iCs/>
          <w:color w:val="000000"/>
        </w:rPr>
        <w:t>Rep. Deborah Ross (D-NC)</w:t>
      </w:r>
      <w:r w:rsidR="00780A56">
        <w:rPr>
          <w:i/>
          <w:iCs/>
          <w:color w:val="000000"/>
        </w:rPr>
        <w:t>,</w:t>
      </w:r>
      <w:r w:rsidR="00411D0F">
        <w:rPr>
          <w:i/>
          <w:iCs/>
          <w:color w:val="000000"/>
        </w:rPr>
        <w:t xml:space="preserve"> and</w:t>
      </w:r>
      <w:r w:rsidR="00780A56">
        <w:rPr>
          <w:i/>
          <w:iCs/>
          <w:color w:val="000000"/>
        </w:rPr>
        <w:t xml:space="preserve"> Rep. Nancy </w:t>
      </w:r>
      <w:r w:rsidRPr="00780A56">
        <w:rPr>
          <w:i/>
          <w:iCs/>
          <w:color w:val="000000"/>
        </w:rPr>
        <w:t>Mace (R-SC):</w:t>
      </w:r>
    </w:p>
    <w:p w14:paraId="2AAC860A" w14:textId="77777777" w:rsidR="00333228" w:rsidRPr="00297FF9" w:rsidRDefault="00333228" w:rsidP="00EF3F35">
      <w:pPr>
        <w:jc w:val="both"/>
        <w:rPr>
          <w:color w:val="000000"/>
          <w:sz w:val="24"/>
          <w:szCs w:val="24"/>
        </w:rPr>
      </w:pPr>
    </w:p>
    <w:p w14:paraId="73130163" w14:textId="6B2ACB40" w:rsidR="00EC1CF7" w:rsidRPr="00EC1CF7" w:rsidRDefault="00EF3F35" w:rsidP="00EF3F35">
      <w:pPr>
        <w:jc w:val="both"/>
      </w:pPr>
      <w:r>
        <w:t>“</w:t>
      </w:r>
      <w:r w:rsidR="00EC1CF7" w:rsidRPr="00EC1CF7">
        <w:t xml:space="preserve">HTIA applauds the Senate for passing the Unleashing American Innovators Act. If enacted, this bill will promote improved outreach and educational programs tailored to the specific needs of historically underrepresented groups, including women, communities of color, veterans, and rural populations. The bill also expands the availability of pro bono legal assistance, reduces fees for small and micro entities, and will provide greater access to the patent system for innovators with limited financial means. We commend Senators Leahy, Tillis, and Hirono and </w:t>
      </w:r>
      <w:r w:rsidR="00D84060">
        <w:t>Congresswomen</w:t>
      </w:r>
      <w:r w:rsidR="00D84060" w:rsidRPr="00EC1CF7">
        <w:t xml:space="preserve"> </w:t>
      </w:r>
      <w:r w:rsidR="00EC1CF7" w:rsidRPr="00EC1CF7">
        <w:t>Ross and Mace for their efforts to foster increased diversity, equity, and inclusion in the U.S. innovation ecosystem</w:t>
      </w:r>
      <w:r w:rsidR="00D22A40">
        <w:t>. We</w:t>
      </w:r>
      <w:r w:rsidR="00EC1CF7" w:rsidRPr="00EC1CF7">
        <w:t xml:space="preserve"> urge the House to pass this important legislation without delay.</w:t>
      </w:r>
      <w:r w:rsidR="00EC1CF7">
        <w:t>”</w:t>
      </w:r>
    </w:p>
    <w:p w14:paraId="3B2917AB" w14:textId="77777777" w:rsidR="00EC1CF7" w:rsidRPr="00EC1CF7" w:rsidRDefault="00EC1CF7" w:rsidP="00EF3F35">
      <w:pPr>
        <w:jc w:val="both"/>
      </w:pPr>
    </w:p>
    <w:p w14:paraId="0BE90C1A" w14:textId="77777777" w:rsidR="00780A56" w:rsidRDefault="00780A56" w:rsidP="00EF3F35">
      <w:pPr>
        <w:jc w:val="center"/>
      </w:pPr>
      <w:r>
        <w:t>###</w:t>
      </w:r>
    </w:p>
    <w:p w14:paraId="0681E7F6" w14:textId="77777777" w:rsidR="00780A56" w:rsidRDefault="00780A56" w:rsidP="00EF3F35">
      <w:pPr>
        <w:jc w:val="both"/>
      </w:pPr>
    </w:p>
    <w:p w14:paraId="40AC89C8" w14:textId="77777777" w:rsidR="00780A56" w:rsidRDefault="00780A56" w:rsidP="00EF3F35">
      <w:pPr>
        <w:jc w:val="both"/>
        <w:rPr>
          <w:b/>
        </w:rPr>
      </w:pPr>
      <w:r>
        <w:rPr>
          <w:i/>
        </w:rPr>
        <w:t xml:space="preserve">HTIA is a nonprofit corporation dedicated to advancing balanced patent policies. Its members include 10 of the top 20 recipients of U.S. patents, who collectively invest </w:t>
      </w:r>
      <w:r w:rsidRPr="00DC0169">
        <w:rPr>
          <w:i/>
        </w:rPr>
        <w:t>over $13</w:t>
      </w:r>
      <w:r>
        <w:rPr>
          <w:i/>
        </w:rPr>
        <w:t>5 billion</w:t>
      </w:r>
      <w:r w:rsidRPr="00DC0169">
        <w:rPr>
          <w:i/>
        </w:rPr>
        <w:t xml:space="preserve"> </w:t>
      </w:r>
      <w:r>
        <w:rPr>
          <w:i/>
        </w:rPr>
        <w:t xml:space="preserve">in research and development each year. HTIA’s mission is to promote patent policies that preserve critical incentives to invest in innovation, research, and American jobs. </w:t>
      </w:r>
      <w:r>
        <w:rPr>
          <w:i/>
          <w:color w:val="2F2E2E"/>
        </w:rPr>
        <w:t xml:space="preserve">To learn more, visit </w:t>
      </w:r>
      <w:hyperlink r:id="rId10">
        <w:r>
          <w:rPr>
            <w:i/>
            <w:color w:val="1155CC"/>
            <w:u w:val="single"/>
          </w:rPr>
          <w:t>www.hightechinventors.com</w:t>
        </w:r>
      </w:hyperlink>
      <w:r>
        <w:rPr>
          <w:i/>
        </w:rPr>
        <w:t>.</w:t>
      </w:r>
    </w:p>
    <w:p w14:paraId="61A4D76B" w14:textId="77777777" w:rsidR="00780A56" w:rsidRDefault="00780A56"/>
    <w:sectPr w:rsidR="0078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A0"/>
    <w:rsid w:val="000F265A"/>
    <w:rsid w:val="00223371"/>
    <w:rsid w:val="00260786"/>
    <w:rsid w:val="00261150"/>
    <w:rsid w:val="00297FF9"/>
    <w:rsid w:val="002F7D0A"/>
    <w:rsid w:val="00333228"/>
    <w:rsid w:val="00360E87"/>
    <w:rsid w:val="003A4E0D"/>
    <w:rsid w:val="00411D0F"/>
    <w:rsid w:val="005310AD"/>
    <w:rsid w:val="005700EF"/>
    <w:rsid w:val="00662E61"/>
    <w:rsid w:val="00780A56"/>
    <w:rsid w:val="008A3DC9"/>
    <w:rsid w:val="00944262"/>
    <w:rsid w:val="009570B3"/>
    <w:rsid w:val="00970F49"/>
    <w:rsid w:val="00B37838"/>
    <w:rsid w:val="00C60209"/>
    <w:rsid w:val="00D21BE5"/>
    <w:rsid w:val="00D22A40"/>
    <w:rsid w:val="00D84060"/>
    <w:rsid w:val="00EC1CF7"/>
    <w:rsid w:val="00EF3F35"/>
    <w:rsid w:val="00FC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5E85"/>
  <w15:chartTrackingRefBased/>
  <w15:docId w15:val="{640CBB45-945B-4468-BBBD-A2073288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C4FA0"/>
    <w:pPr>
      <w:spacing w:after="0" w:line="240" w:lineRule="auto"/>
    </w:pPr>
    <w:rPr>
      <w:rFonts w:ascii="Calibri" w:hAnsi="Calibri" w:cs="Calibri"/>
    </w:rPr>
  </w:style>
  <w:style w:type="character" w:styleId="Hyperlink">
    <w:name w:val="Hyperlink"/>
    <w:basedOn w:val="DefaultParagraphFont"/>
    <w:uiPriority w:val="99"/>
    <w:unhideWhenUsed/>
    <w:rsid w:val="00333228"/>
    <w:rPr>
      <w:color w:val="0563C1" w:themeColor="hyperlink"/>
      <w:u w:val="single"/>
    </w:rPr>
  </w:style>
  <w:style w:type="character" w:styleId="UnresolvedMention">
    <w:name w:val="Unresolved Mention"/>
    <w:basedOn w:val="DefaultParagraphFont"/>
    <w:uiPriority w:val="99"/>
    <w:semiHidden/>
    <w:unhideWhenUsed/>
    <w:rsid w:val="00333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7882">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1235507142">
      <w:bodyDiv w:val="1"/>
      <w:marLeft w:val="0"/>
      <w:marRight w:val="0"/>
      <w:marTop w:val="0"/>
      <w:marBottom w:val="0"/>
      <w:divBdr>
        <w:top w:val="none" w:sz="0" w:space="0" w:color="auto"/>
        <w:left w:val="none" w:sz="0" w:space="0" w:color="auto"/>
        <w:bottom w:val="none" w:sz="0" w:space="0" w:color="auto"/>
        <w:right w:val="none" w:sz="0" w:space="0" w:color="auto"/>
      </w:divBdr>
    </w:div>
    <w:div w:id="1481069099">
      <w:bodyDiv w:val="1"/>
      <w:marLeft w:val="0"/>
      <w:marRight w:val="0"/>
      <w:marTop w:val="0"/>
      <w:marBottom w:val="0"/>
      <w:divBdr>
        <w:top w:val="none" w:sz="0" w:space="0" w:color="auto"/>
        <w:left w:val="none" w:sz="0" w:space="0" w:color="auto"/>
        <w:bottom w:val="none" w:sz="0" w:space="0" w:color="auto"/>
        <w:right w:val="none" w:sz="0" w:space="0" w:color="auto"/>
      </w:divBdr>
    </w:div>
    <w:div w:id="18022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ll@vision360partner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ightechinventors.com/" TargetMode="External"/><Relationship Id="rId4" Type="http://schemas.openxmlformats.org/officeDocument/2006/relationships/styles" Target="styles.xml"/><Relationship Id="rId9" Type="http://schemas.openxmlformats.org/officeDocument/2006/relationships/hyperlink" Target="https://www.congress.gov/bill/117th-congress/senate-bill/2773/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F94BC53001B4A8EB429BF882B089F" ma:contentTypeVersion="14" ma:contentTypeDescription="Create a new document." ma:contentTypeScope="" ma:versionID="00269121e626d727230191908dcd88d9">
  <xsd:schema xmlns:xsd="http://www.w3.org/2001/XMLSchema" xmlns:xs="http://www.w3.org/2001/XMLSchema" xmlns:p="http://schemas.microsoft.com/office/2006/metadata/properties" xmlns:ns2="5670906e-a046-42ec-8266-6e0c2b583761" xmlns:ns3="380f46be-ab6d-4db1-8f95-d5d57f262a3c" targetNamespace="http://schemas.microsoft.com/office/2006/metadata/properties" ma:root="true" ma:fieldsID="1c9a929a1d03011d8137f77d79871879" ns2:_="" ns3:_="">
    <xsd:import namespace="5670906e-a046-42ec-8266-6e0c2b583761"/>
    <xsd:import namespace="380f46be-ab6d-4db1-8f95-d5d57f262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0906e-a046-42ec-8266-6e0c2b583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bdc5c66-1d6c-4d1a-971b-d37cccabbd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0f46be-ab6d-4db1-8f95-d5d57f262a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15988f-572a-4910-b011-dc80c00e354a}" ma:internalName="TaxCatchAll" ma:showField="CatchAllData" ma:web="380f46be-ab6d-4db1-8f95-d5d57f262a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70906e-a046-42ec-8266-6e0c2b583761">
      <Terms xmlns="http://schemas.microsoft.com/office/infopath/2007/PartnerControls"/>
    </lcf76f155ced4ddcb4097134ff3c332f>
    <TaxCatchAll xmlns="380f46be-ab6d-4db1-8f95-d5d57f262a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35B78-77D2-4566-AF99-05160046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0906e-a046-42ec-8266-6e0c2b583761"/>
    <ds:schemaRef ds:uri="380f46be-ab6d-4db1-8f95-d5d57f262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902AD-F669-4259-872E-5CC0946D4ED0}">
  <ds:schemaRefs>
    <ds:schemaRef ds:uri="http://schemas.microsoft.com/office/2006/metadata/properties"/>
    <ds:schemaRef ds:uri="http://schemas.microsoft.com/office/infopath/2007/PartnerControls"/>
    <ds:schemaRef ds:uri="5670906e-a046-42ec-8266-6e0c2b583761"/>
    <ds:schemaRef ds:uri="380f46be-ab6d-4db1-8f95-d5d57f262a3c"/>
  </ds:schemaRefs>
</ds:datastoreItem>
</file>

<file path=customXml/itemProps3.xml><?xml version="1.0" encoding="utf-8"?>
<ds:datastoreItem xmlns:ds="http://schemas.openxmlformats.org/officeDocument/2006/customXml" ds:itemID="{C832D823-87C4-4129-B071-DEE74E229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Hall</dc:creator>
  <cp:keywords/>
  <dc:description/>
  <cp:lastModifiedBy>Amanda Chiei</cp:lastModifiedBy>
  <cp:revision>2</cp:revision>
  <dcterms:created xsi:type="dcterms:W3CDTF">2022-12-09T22:07:00Z</dcterms:created>
  <dcterms:modified xsi:type="dcterms:W3CDTF">2022-12-09T22:07:00Z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0x01010083DF94BC53001B4A8EB429BF882B089F</vt:lpwstr>
  </property>
  <property fmtid="{D5CDD505-2E9C-101B-9397-08002B2CF9AE}" pid="3" name="MediaServiceImageTags">
    <vt:lpwstr/>
  </property>
</Properties>
</file>